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6A" w:rsidRPr="00B52223" w:rsidRDefault="00E167AB" w:rsidP="00E167AB">
      <w:pPr>
        <w:rPr>
          <w:color w:val="404040" w:themeColor="text1" w:themeTint="BF"/>
        </w:rPr>
      </w:pPr>
      <w:r w:rsidRPr="006A3659">
        <w:rPr>
          <w:rFonts w:ascii="Verdana" w:hAnsi="Verdana"/>
          <w:color w:val="9BBB59" w:themeColor="accent3"/>
          <w:sz w:val="32"/>
          <w:szCs w:val="32"/>
        </w:rPr>
        <w:t>CHAPTER COMMUNICATIONS INVENTORY</w:t>
      </w:r>
      <w:r w:rsidR="00B52223" w:rsidRPr="006A3659">
        <w:rPr>
          <w:rFonts w:ascii="Verdana" w:hAnsi="Verdana"/>
          <w:color w:val="9BBB59" w:themeColor="accent3"/>
          <w:sz w:val="32"/>
          <w:szCs w:val="32"/>
        </w:rPr>
        <w:br/>
      </w:r>
      <w:proofErr w:type="gramStart"/>
      <w:r w:rsidR="00B52223">
        <w:rPr>
          <w:color w:val="404040" w:themeColor="text1" w:themeTint="BF"/>
        </w:rPr>
        <w:t>As</w:t>
      </w:r>
      <w:proofErr w:type="gramEnd"/>
      <w:r w:rsidR="006A136A" w:rsidRPr="00B52223">
        <w:rPr>
          <w:color w:val="404040" w:themeColor="text1" w:themeTint="BF"/>
        </w:rPr>
        <w:t xml:space="preserve"> leadership transitions from year to year, Chapters can lose track of the various accounts</w:t>
      </w:r>
      <w:r w:rsidR="00B52223">
        <w:rPr>
          <w:color w:val="404040" w:themeColor="text1" w:themeTint="BF"/>
        </w:rPr>
        <w:t xml:space="preserve"> and materials you maintain</w:t>
      </w:r>
      <w:r w:rsidR="006A136A" w:rsidRPr="00B52223">
        <w:rPr>
          <w:color w:val="404040" w:themeColor="text1" w:themeTint="BF"/>
        </w:rPr>
        <w:t>. This form is designed to help your Chapter keep inventory of all your communication materials.</w:t>
      </w:r>
    </w:p>
    <w:p w:rsidR="006A136A" w:rsidRPr="00B52223" w:rsidRDefault="006A136A" w:rsidP="00B52223">
      <w:pPr>
        <w:jc w:val="both"/>
        <w:rPr>
          <w:color w:val="404040" w:themeColor="text1" w:themeTint="BF"/>
        </w:rPr>
      </w:pPr>
      <w:r w:rsidRPr="00B52223">
        <w:rPr>
          <w:color w:val="404040" w:themeColor="text1" w:themeTint="BF"/>
        </w:rPr>
        <w:t>We recommend you review and update this form annually</w:t>
      </w:r>
      <w:r w:rsidR="00B52223">
        <w:rPr>
          <w:color w:val="404040" w:themeColor="text1" w:themeTint="BF"/>
        </w:rPr>
        <w:t>. As you review each c</w:t>
      </w:r>
      <w:r w:rsidRPr="00B52223">
        <w:rPr>
          <w:color w:val="404040" w:themeColor="text1" w:themeTint="BF"/>
        </w:rPr>
        <w:t xml:space="preserve">hannel, </w:t>
      </w:r>
      <w:r w:rsidRPr="00B52223">
        <w:rPr>
          <w:b/>
          <w:color w:val="404040" w:themeColor="text1" w:themeTint="BF"/>
        </w:rPr>
        <w:t>ensure that your Chapter is up to date AFWA Brand Standards</w:t>
      </w:r>
      <w:r w:rsidR="00B52223" w:rsidRPr="00B52223">
        <w:rPr>
          <w:color w:val="404040" w:themeColor="text1" w:themeTint="BF"/>
        </w:rPr>
        <w:t>. Refer to Chapter Leader Resources on the AFWA Member website for helpful guides to align your Chapter with our National brand.</w:t>
      </w:r>
    </w:p>
    <w:p w:rsidR="006A136A" w:rsidRPr="00B52223" w:rsidRDefault="00FA197C" w:rsidP="00FA197C">
      <w:pPr>
        <w:jc w:val="center"/>
        <w:rPr>
          <w:color w:val="404040" w:themeColor="text1" w:themeTint="BF"/>
        </w:rPr>
      </w:pPr>
      <w:r>
        <w:rPr>
          <w:b/>
          <w:color w:val="404040" w:themeColor="text1" w:themeTint="BF"/>
        </w:rPr>
        <w:t xml:space="preserve">CHAPTER: __________________     </w:t>
      </w:r>
      <w:r w:rsidRPr="00FA197C">
        <w:rPr>
          <w:b/>
          <w:color w:val="404040" w:themeColor="text1" w:themeTint="BF"/>
        </w:rPr>
        <w:t>DATE OF LAST UPDATE</w:t>
      </w:r>
      <w:proofErr w:type="gramStart"/>
      <w:r w:rsidR="00B52223" w:rsidRPr="00B52223">
        <w:rPr>
          <w:color w:val="404040" w:themeColor="text1" w:themeTint="BF"/>
        </w:rPr>
        <w:t>:_</w:t>
      </w:r>
      <w:proofErr w:type="gramEnd"/>
      <w:r w:rsidR="00B52223" w:rsidRPr="00B52223">
        <w:rPr>
          <w:color w:val="404040" w:themeColor="text1" w:themeTint="BF"/>
        </w:rPr>
        <w:t>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A136A" w:rsidTr="00B52223">
        <w:tc>
          <w:tcPr>
            <w:tcW w:w="3192" w:type="dxa"/>
            <w:shd w:val="clear" w:color="auto" w:fill="365F91" w:themeFill="accent1" w:themeFillShade="BF"/>
          </w:tcPr>
          <w:p w:rsidR="006A136A" w:rsidRPr="00B52223" w:rsidRDefault="00B52223" w:rsidP="00B5222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CHANNEL</w:t>
            </w:r>
          </w:p>
        </w:tc>
        <w:tc>
          <w:tcPr>
            <w:tcW w:w="3192" w:type="dxa"/>
            <w:shd w:val="clear" w:color="auto" w:fill="365F91" w:themeFill="accent1" w:themeFillShade="BF"/>
          </w:tcPr>
          <w:p w:rsidR="006A136A" w:rsidRPr="00B52223" w:rsidRDefault="006A136A" w:rsidP="00B52223">
            <w:pPr>
              <w:jc w:val="center"/>
              <w:rPr>
                <w:b/>
                <w:color w:val="FFFFFF" w:themeColor="background1"/>
              </w:rPr>
            </w:pPr>
            <w:r w:rsidRPr="00B52223">
              <w:rPr>
                <w:b/>
                <w:color w:val="FFFFFF" w:themeColor="background1"/>
              </w:rPr>
              <w:t>URL</w:t>
            </w:r>
          </w:p>
        </w:tc>
        <w:tc>
          <w:tcPr>
            <w:tcW w:w="3192" w:type="dxa"/>
            <w:shd w:val="clear" w:color="auto" w:fill="365F91" w:themeFill="accent1" w:themeFillShade="BF"/>
          </w:tcPr>
          <w:p w:rsidR="006A136A" w:rsidRPr="00B52223" w:rsidRDefault="00FA197C" w:rsidP="00B5222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ADMIN OR LOGIN</w:t>
            </w:r>
          </w:p>
        </w:tc>
      </w:tr>
      <w:tr w:rsidR="006A136A" w:rsidTr="00B52223">
        <w:trPr>
          <w:trHeight w:val="432"/>
        </w:trPr>
        <w:tc>
          <w:tcPr>
            <w:tcW w:w="3192" w:type="dxa"/>
            <w:vAlign w:val="center"/>
          </w:tcPr>
          <w:p w:rsidR="006A136A" w:rsidRDefault="00B52223" w:rsidP="00B52223">
            <w:r>
              <w:t>Website:</w:t>
            </w:r>
          </w:p>
        </w:tc>
        <w:tc>
          <w:tcPr>
            <w:tcW w:w="3192" w:type="dxa"/>
            <w:vAlign w:val="center"/>
          </w:tcPr>
          <w:p w:rsidR="006A136A" w:rsidRDefault="006A136A" w:rsidP="00B52223"/>
        </w:tc>
        <w:tc>
          <w:tcPr>
            <w:tcW w:w="3192" w:type="dxa"/>
            <w:vAlign w:val="center"/>
          </w:tcPr>
          <w:p w:rsidR="006A136A" w:rsidRDefault="006A136A" w:rsidP="00B52223"/>
        </w:tc>
      </w:tr>
      <w:tr w:rsidR="006A136A" w:rsidTr="00B52223">
        <w:trPr>
          <w:trHeight w:val="432"/>
        </w:trPr>
        <w:tc>
          <w:tcPr>
            <w:tcW w:w="3192" w:type="dxa"/>
            <w:vAlign w:val="center"/>
          </w:tcPr>
          <w:p w:rsidR="006A136A" w:rsidRDefault="00FA197C" w:rsidP="00B52223">
            <w:r>
              <w:t>Event Registration</w:t>
            </w:r>
            <w:r w:rsidR="00B52223">
              <w:t>:</w:t>
            </w:r>
          </w:p>
        </w:tc>
        <w:tc>
          <w:tcPr>
            <w:tcW w:w="3192" w:type="dxa"/>
            <w:vAlign w:val="center"/>
          </w:tcPr>
          <w:p w:rsidR="006A136A" w:rsidRDefault="006A136A" w:rsidP="00B52223"/>
        </w:tc>
        <w:tc>
          <w:tcPr>
            <w:tcW w:w="3192" w:type="dxa"/>
            <w:vAlign w:val="center"/>
          </w:tcPr>
          <w:p w:rsidR="006A136A" w:rsidRDefault="006A136A" w:rsidP="00B52223"/>
        </w:tc>
      </w:tr>
      <w:tr w:rsidR="006A136A" w:rsidTr="00B52223">
        <w:trPr>
          <w:trHeight w:val="432"/>
        </w:trPr>
        <w:tc>
          <w:tcPr>
            <w:tcW w:w="3192" w:type="dxa"/>
            <w:vAlign w:val="center"/>
          </w:tcPr>
          <w:p w:rsidR="006A136A" w:rsidRDefault="00B52223" w:rsidP="00B52223">
            <w:r>
              <w:t>Email</w:t>
            </w:r>
            <w:r w:rsidR="00FA197C">
              <w:t>:</w:t>
            </w:r>
          </w:p>
        </w:tc>
        <w:tc>
          <w:tcPr>
            <w:tcW w:w="3192" w:type="dxa"/>
            <w:vAlign w:val="center"/>
          </w:tcPr>
          <w:p w:rsidR="006A136A" w:rsidRDefault="006A136A" w:rsidP="00B52223"/>
        </w:tc>
        <w:tc>
          <w:tcPr>
            <w:tcW w:w="3192" w:type="dxa"/>
            <w:vAlign w:val="center"/>
          </w:tcPr>
          <w:p w:rsidR="006A136A" w:rsidRDefault="006A136A" w:rsidP="00B52223"/>
        </w:tc>
      </w:tr>
      <w:tr w:rsidR="006A136A" w:rsidTr="00B52223">
        <w:trPr>
          <w:trHeight w:val="432"/>
        </w:trPr>
        <w:tc>
          <w:tcPr>
            <w:tcW w:w="3192" w:type="dxa"/>
            <w:vAlign w:val="center"/>
          </w:tcPr>
          <w:p w:rsidR="006A136A" w:rsidRDefault="00B52223" w:rsidP="00B52223">
            <w:r>
              <w:t>LinkedIn</w:t>
            </w:r>
            <w:r w:rsidR="00FA197C">
              <w:t>:</w:t>
            </w:r>
          </w:p>
        </w:tc>
        <w:tc>
          <w:tcPr>
            <w:tcW w:w="3192" w:type="dxa"/>
            <w:vAlign w:val="center"/>
          </w:tcPr>
          <w:p w:rsidR="006A136A" w:rsidRDefault="006A136A" w:rsidP="00B52223"/>
        </w:tc>
        <w:tc>
          <w:tcPr>
            <w:tcW w:w="3192" w:type="dxa"/>
            <w:vAlign w:val="center"/>
          </w:tcPr>
          <w:p w:rsidR="006A136A" w:rsidRDefault="006A136A" w:rsidP="00B52223"/>
        </w:tc>
      </w:tr>
      <w:tr w:rsidR="006A136A" w:rsidTr="00B52223">
        <w:trPr>
          <w:trHeight w:val="432"/>
        </w:trPr>
        <w:tc>
          <w:tcPr>
            <w:tcW w:w="3192" w:type="dxa"/>
            <w:vAlign w:val="center"/>
          </w:tcPr>
          <w:p w:rsidR="006A136A" w:rsidRDefault="00B52223" w:rsidP="00B52223">
            <w:r>
              <w:t>Facebook</w:t>
            </w:r>
            <w:r w:rsidR="00FA197C">
              <w:t>:</w:t>
            </w:r>
          </w:p>
        </w:tc>
        <w:tc>
          <w:tcPr>
            <w:tcW w:w="3192" w:type="dxa"/>
            <w:vAlign w:val="center"/>
          </w:tcPr>
          <w:p w:rsidR="006A136A" w:rsidRDefault="006A136A" w:rsidP="00B52223"/>
        </w:tc>
        <w:tc>
          <w:tcPr>
            <w:tcW w:w="3192" w:type="dxa"/>
            <w:vAlign w:val="center"/>
          </w:tcPr>
          <w:p w:rsidR="006A136A" w:rsidRDefault="006A136A" w:rsidP="00B52223"/>
        </w:tc>
      </w:tr>
      <w:tr w:rsidR="00B52223" w:rsidTr="00B52223">
        <w:trPr>
          <w:trHeight w:val="432"/>
        </w:trPr>
        <w:tc>
          <w:tcPr>
            <w:tcW w:w="3192" w:type="dxa"/>
            <w:vAlign w:val="center"/>
          </w:tcPr>
          <w:p w:rsidR="00B52223" w:rsidRDefault="00B52223" w:rsidP="00B52223">
            <w:r>
              <w:t>Twitter</w:t>
            </w:r>
            <w:r w:rsidR="00FA197C">
              <w:t>:</w:t>
            </w:r>
          </w:p>
        </w:tc>
        <w:tc>
          <w:tcPr>
            <w:tcW w:w="3192" w:type="dxa"/>
            <w:vAlign w:val="center"/>
          </w:tcPr>
          <w:p w:rsidR="00B52223" w:rsidRDefault="00B52223" w:rsidP="00B52223"/>
        </w:tc>
        <w:tc>
          <w:tcPr>
            <w:tcW w:w="3192" w:type="dxa"/>
            <w:vAlign w:val="center"/>
          </w:tcPr>
          <w:p w:rsidR="00B52223" w:rsidRDefault="00B52223" w:rsidP="00B52223"/>
        </w:tc>
      </w:tr>
      <w:tr w:rsidR="00B52223" w:rsidTr="00B52223">
        <w:trPr>
          <w:trHeight w:val="432"/>
        </w:trPr>
        <w:tc>
          <w:tcPr>
            <w:tcW w:w="3192" w:type="dxa"/>
            <w:vAlign w:val="center"/>
          </w:tcPr>
          <w:p w:rsidR="00B52223" w:rsidRDefault="00FA197C" w:rsidP="00B52223">
            <w:r>
              <w:t>Other:</w:t>
            </w:r>
          </w:p>
        </w:tc>
        <w:tc>
          <w:tcPr>
            <w:tcW w:w="3192" w:type="dxa"/>
            <w:vAlign w:val="center"/>
          </w:tcPr>
          <w:p w:rsidR="00B52223" w:rsidRDefault="00B52223" w:rsidP="00B52223"/>
        </w:tc>
        <w:tc>
          <w:tcPr>
            <w:tcW w:w="3192" w:type="dxa"/>
            <w:vAlign w:val="center"/>
          </w:tcPr>
          <w:p w:rsidR="00B52223" w:rsidRDefault="00B52223" w:rsidP="00B52223"/>
        </w:tc>
      </w:tr>
      <w:tr w:rsidR="00B52223" w:rsidTr="00B52223">
        <w:trPr>
          <w:trHeight w:val="432"/>
        </w:trPr>
        <w:tc>
          <w:tcPr>
            <w:tcW w:w="3192" w:type="dxa"/>
            <w:vAlign w:val="center"/>
          </w:tcPr>
          <w:p w:rsidR="00B52223" w:rsidRDefault="00FA197C" w:rsidP="00B52223">
            <w:r>
              <w:t>Other:</w:t>
            </w:r>
          </w:p>
        </w:tc>
        <w:tc>
          <w:tcPr>
            <w:tcW w:w="3192" w:type="dxa"/>
            <w:vAlign w:val="center"/>
          </w:tcPr>
          <w:p w:rsidR="00B52223" w:rsidRDefault="00B52223" w:rsidP="00B52223"/>
        </w:tc>
        <w:tc>
          <w:tcPr>
            <w:tcW w:w="3192" w:type="dxa"/>
            <w:vAlign w:val="center"/>
          </w:tcPr>
          <w:p w:rsidR="00B52223" w:rsidRDefault="00B52223" w:rsidP="00B52223"/>
        </w:tc>
      </w:tr>
      <w:tr w:rsidR="006A136A" w:rsidTr="00B52223">
        <w:trPr>
          <w:trHeight w:val="432"/>
        </w:trPr>
        <w:tc>
          <w:tcPr>
            <w:tcW w:w="3192" w:type="dxa"/>
            <w:vAlign w:val="center"/>
          </w:tcPr>
          <w:p w:rsidR="006A136A" w:rsidRDefault="00FA197C" w:rsidP="00B52223">
            <w:r>
              <w:t>Other:</w:t>
            </w:r>
          </w:p>
        </w:tc>
        <w:tc>
          <w:tcPr>
            <w:tcW w:w="3192" w:type="dxa"/>
            <w:vAlign w:val="center"/>
          </w:tcPr>
          <w:p w:rsidR="006A136A" w:rsidRDefault="006A136A" w:rsidP="00B52223"/>
        </w:tc>
        <w:tc>
          <w:tcPr>
            <w:tcW w:w="3192" w:type="dxa"/>
            <w:vAlign w:val="center"/>
          </w:tcPr>
          <w:p w:rsidR="006A136A" w:rsidRDefault="006A136A" w:rsidP="00B52223"/>
        </w:tc>
      </w:tr>
    </w:tbl>
    <w:p w:rsidR="006A136A" w:rsidRDefault="006A13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A197C" w:rsidTr="00FA197C">
        <w:tc>
          <w:tcPr>
            <w:tcW w:w="4788" w:type="dxa"/>
            <w:shd w:val="clear" w:color="auto" w:fill="365F91" w:themeFill="accent1" w:themeFillShade="BF"/>
          </w:tcPr>
          <w:p w:rsidR="00FA197C" w:rsidRPr="00FA197C" w:rsidRDefault="00FA197C" w:rsidP="00FA197C">
            <w:pPr>
              <w:rPr>
                <w:b/>
                <w:color w:val="FFFFFF" w:themeColor="background1"/>
              </w:rPr>
            </w:pPr>
            <w:r w:rsidRPr="00FA197C">
              <w:rPr>
                <w:b/>
                <w:color w:val="FFFFFF" w:themeColor="background1"/>
              </w:rPr>
              <w:t>List any promotional materials you</w:t>
            </w:r>
            <w:r w:rsidR="009621BB">
              <w:rPr>
                <w:b/>
                <w:color w:val="FFFFFF" w:themeColor="background1"/>
              </w:rPr>
              <w:t>r</w:t>
            </w:r>
            <w:bookmarkStart w:id="0" w:name="_GoBack"/>
            <w:bookmarkEnd w:id="0"/>
            <w:r w:rsidRPr="00FA197C">
              <w:rPr>
                <w:b/>
                <w:color w:val="FFFFFF" w:themeColor="background1"/>
              </w:rPr>
              <w:t xml:space="preserve"> chapter may have: </w:t>
            </w:r>
            <w:r w:rsidRPr="00FA197C">
              <w:rPr>
                <w:i/>
                <w:color w:val="FFFFFF" w:themeColor="background1"/>
              </w:rPr>
              <w:t>signage, promo items, name badges, brochures</w:t>
            </w:r>
            <w:r>
              <w:rPr>
                <w:i/>
                <w:color w:val="FFFFFF" w:themeColor="background1"/>
              </w:rPr>
              <w:t>, photos</w:t>
            </w:r>
            <w:r w:rsidRPr="00FA197C">
              <w:rPr>
                <w:i/>
                <w:color w:val="FFFFFF" w:themeColor="background1"/>
              </w:rPr>
              <w:t>…</w:t>
            </w:r>
          </w:p>
        </w:tc>
        <w:tc>
          <w:tcPr>
            <w:tcW w:w="4788" w:type="dxa"/>
            <w:shd w:val="clear" w:color="auto" w:fill="365F91" w:themeFill="accent1" w:themeFillShade="BF"/>
          </w:tcPr>
          <w:p w:rsidR="00FA197C" w:rsidRPr="00FA197C" w:rsidRDefault="00FA197C" w:rsidP="00B52223">
            <w:pPr>
              <w:jc w:val="both"/>
              <w:rPr>
                <w:b/>
                <w:color w:val="FFFFFF" w:themeColor="background1"/>
              </w:rPr>
            </w:pPr>
            <w:r w:rsidRPr="00FA197C">
              <w:rPr>
                <w:b/>
                <w:color w:val="FFFFFF" w:themeColor="background1"/>
              </w:rPr>
              <w:t>Who is responsible for these materials, and where are they stored?</w:t>
            </w:r>
            <w:r>
              <w:rPr>
                <w:b/>
                <w:color w:val="FFFFFF" w:themeColor="background1"/>
              </w:rPr>
              <w:t xml:space="preserve"> </w:t>
            </w:r>
            <w:r w:rsidRPr="00FA197C">
              <w:rPr>
                <w:i/>
                <w:color w:val="FFFFFF" w:themeColor="background1"/>
              </w:rPr>
              <w:t xml:space="preserve">Storage unit, someone’s home, someone’s computer, </w:t>
            </w:r>
            <w:proofErr w:type="spellStart"/>
            <w:r w:rsidRPr="00FA197C">
              <w:rPr>
                <w:i/>
                <w:color w:val="FFFFFF" w:themeColor="background1"/>
              </w:rPr>
              <w:t>dropbox</w:t>
            </w:r>
            <w:proofErr w:type="spellEnd"/>
          </w:p>
        </w:tc>
      </w:tr>
      <w:tr w:rsidR="00FA197C" w:rsidTr="00FA197C">
        <w:trPr>
          <w:trHeight w:val="432"/>
        </w:trPr>
        <w:tc>
          <w:tcPr>
            <w:tcW w:w="4788" w:type="dxa"/>
          </w:tcPr>
          <w:p w:rsidR="00FA197C" w:rsidRDefault="00FA197C" w:rsidP="00B52223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4788" w:type="dxa"/>
          </w:tcPr>
          <w:p w:rsidR="00FA197C" w:rsidRDefault="00FA197C" w:rsidP="00B52223">
            <w:pPr>
              <w:jc w:val="both"/>
              <w:rPr>
                <w:color w:val="404040" w:themeColor="text1" w:themeTint="BF"/>
              </w:rPr>
            </w:pPr>
          </w:p>
        </w:tc>
      </w:tr>
      <w:tr w:rsidR="00FA197C" w:rsidTr="00FA197C">
        <w:trPr>
          <w:trHeight w:val="432"/>
        </w:trPr>
        <w:tc>
          <w:tcPr>
            <w:tcW w:w="4788" w:type="dxa"/>
          </w:tcPr>
          <w:p w:rsidR="00FA197C" w:rsidRDefault="00FA197C" w:rsidP="00B52223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4788" w:type="dxa"/>
          </w:tcPr>
          <w:p w:rsidR="00FA197C" w:rsidRDefault="00FA197C" w:rsidP="00B52223">
            <w:pPr>
              <w:jc w:val="both"/>
              <w:rPr>
                <w:color w:val="404040" w:themeColor="text1" w:themeTint="BF"/>
              </w:rPr>
            </w:pPr>
          </w:p>
        </w:tc>
      </w:tr>
      <w:tr w:rsidR="00FA197C" w:rsidTr="00FA197C">
        <w:trPr>
          <w:trHeight w:val="432"/>
        </w:trPr>
        <w:tc>
          <w:tcPr>
            <w:tcW w:w="4788" w:type="dxa"/>
          </w:tcPr>
          <w:p w:rsidR="00FA197C" w:rsidRDefault="00FA197C" w:rsidP="00B52223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4788" w:type="dxa"/>
          </w:tcPr>
          <w:p w:rsidR="00FA197C" w:rsidRDefault="00FA197C" w:rsidP="00B52223">
            <w:pPr>
              <w:jc w:val="both"/>
              <w:rPr>
                <w:color w:val="404040" w:themeColor="text1" w:themeTint="BF"/>
              </w:rPr>
            </w:pPr>
          </w:p>
        </w:tc>
      </w:tr>
      <w:tr w:rsidR="00FA197C" w:rsidTr="00FA197C">
        <w:trPr>
          <w:trHeight w:val="432"/>
        </w:trPr>
        <w:tc>
          <w:tcPr>
            <w:tcW w:w="4788" w:type="dxa"/>
          </w:tcPr>
          <w:p w:rsidR="00FA197C" w:rsidRDefault="00FA197C" w:rsidP="00B52223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4788" w:type="dxa"/>
          </w:tcPr>
          <w:p w:rsidR="00FA197C" w:rsidRDefault="00FA197C" w:rsidP="00B52223">
            <w:pPr>
              <w:jc w:val="both"/>
              <w:rPr>
                <w:color w:val="404040" w:themeColor="text1" w:themeTint="BF"/>
              </w:rPr>
            </w:pPr>
          </w:p>
        </w:tc>
      </w:tr>
      <w:tr w:rsidR="00FA197C" w:rsidTr="00FA197C">
        <w:trPr>
          <w:trHeight w:val="432"/>
        </w:trPr>
        <w:tc>
          <w:tcPr>
            <w:tcW w:w="4788" w:type="dxa"/>
          </w:tcPr>
          <w:p w:rsidR="00FA197C" w:rsidRDefault="00FA197C" w:rsidP="00B52223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4788" w:type="dxa"/>
          </w:tcPr>
          <w:p w:rsidR="00FA197C" w:rsidRDefault="00FA197C" w:rsidP="00B52223">
            <w:pPr>
              <w:jc w:val="both"/>
              <w:rPr>
                <w:color w:val="404040" w:themeColor="text1" w:themeTint="BF"/>
              </w:rPr>
            </w:pPr>
          </w:p>
        </w:tc>
      </w:tr>
      <w:tr w:rsidR="00FA197C" w:rsidTr="00FA197C">
        <w:trPr>
          <w:trHeight w:val="432"/>
        </w:trPr>
        <w:tc>
          <w:tcPr>
            <w:tcW w:w="4788" w:type="dxa"/>
          </w:tcPr>
          <w:p w:rsidR="00FA197C" w:rsidRDefault="00FA197C" w:rsidP="00B52223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4788" w:type="dxa"/>
          </w:tcPr>
          <w:p w:rsidR="00FA197C" w:rsidRDefault="00FA197C" w:rsidP="00B52223">
            <w:pPr>
              <w:jc w:val="both"/>
              <w:rPr>
                <w:color w:val="404040" w:themeColor="text1" w:themeTint="BF"/>
              </w:rPr>
            </w:pPr>
          </w:p>
        </w:tc>
      </w:tr>
    </w:tbl>
    <w:p w:rsidR="006A136A" w:rsidRDefault="00B52223" w:rsidP="00FA197C">
      <w:pPr>
        <w:jc w:val="both"/>
      </w:pPr>
      <w:r w:rsidRPr="00B52223">
        <w:rPr>
          <w:i/>
          <w:color w:val="404040" w:themeColor="text1" w:themeTint="BF"/>
        </w:rPr>
        <w:t xml:space="preserve">Your Chapter is not required to submit this form to Headquarters. However, if you would like, we can keep a copy on file for you.  Please contact </w:t>
      </w:r>
      <w:hyperlink r:id="rId7" w:history="1">
        <w:r w:rsidRPr="00B52223">
          <w:rPr>
            <w:rStyle w:val="Hyperlink"/>
            <w:i/>
            <w:color w:val="404040" w:themeColor="text1" w:themeTint="BF"/>
          </w:rPr>
          <w:t>marketing@afwa.org</w:t>
        </w:r>
      </w:hyperlink>
      <w:r w:rsidRPr="00B52223">
        <w:rPr>
          <w:i/>
          <w:color w:val="404040" w:themeColor="text1" w:themeTint="BF"/>
        </w:rPr>
        <w:t xml:space="preserve"> with any questions.</w:t>
      </w:r>
    </w:p>
    <w:sectPr w:rsidR="006A136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8E" w:rsidRDefault="00DF308E" w:rsidP="00E167AB">
      <w:pPr>
        <w:spacing w:after="0" w:line="240" w:lineRule="auto"/>
      </w:pPr>
      <w:r>
        <w:separator/>
      </w:r>
    </w:p>
  </w:endnote>
  <w:endnote w:type="continuationSeparator" w:id="0">
    <w:p w:rsidR="00DF308E" w:rsidRDefault="00DF308E" w:rsidP="00E1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5B" w:rsidRPr="00DB055B" w:rsidRDefault="00DB055B">
    <w:pPr>
      <w:pStyle w:val="Footer"/>
      <w:rPr>
        <w:color w:val="404040" w:themeColor="text1" w:themeTint="BF"/>
      </w:rPr>
    </w:pPr>
    <w:r w:rsidRPr="00DB055B">
      <w:rPr>
        <w:color w:val="404040" w:themeColor="text1" w:themeTint="BF"/>
      </w:rPr>
      <w:t xml:space="preserve">Pub. June 2014             </w:t>
    </w:r>
    <w:r w:rsidRPr="00DB055B">
      <w:rPr>
        <w:color w:val="404040" w:themeColor="text1" w:themeTint="BF"/>
      </w:rPr>
      <w:tab/>
    </w:r>
    <w:r w:rsidRPr="00DB055B">
      <w:rPr>
        <w:color w:val="404040" w:themeColor="text1" w:themeTint="BF"/>
      </w:rPr>
      <w:tab/>
    </w:r>
    <w:r>
      <w:rPr>
        <w:color w:val="404040" w:themeColor="text1" w:themeTint="BF"/>
      </w:rPr>
      <w:t xml:space="preserve">AFWA </w:t>
    </w:r>
    <w:r w:rsidRPr="00DB055B">
      <w:rPr>
        <w:color w:val="404040" w:themeColor="text1" w:themeTint="BF"/>
      </w:rPr>
      <w:t>Form: Chapter Communications Inventory</w:t>
    </w:r>
  </w:p>
  <w:p w:rsidR="00DB055B" w:rsidRDefault="00DB05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8E" w:rsidRDefault="00DF308E" w:rsidP="00E167AB">
      <w:pPr>
        <w:spacing w:after="0" w:line="240" w:lineRule="auto"/>
      </w:pPr>
      <w:r>
        <w:separator/>
      </w:r>
    </w:p>
  </w:footnote>
  <w:footnote w:type="continuationSeparator" w:id="0">
    <w:p w:rsidR="00DF308E" w:rsidRDefault="00DF308E" w:rsidP="00E16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7AB" w:rsidRDefault="00E167AB" w:rsidP="00E167AB">
    <w:pPr>
      <w:pStyle w:val="Header"/>
      <w:jc w:val="center"/>
    </w:pPr>
    <w:r>
      <w:rPr>
        <w:noProof/>
      </w:rPr>
      <w:drawing>
        <wp:inline distT="0" distB="0" distL="0" distR="0" wp14:anchorId="114CAD27" wp14:editId="459B5C8D">
          <wp:extent cx="28434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67AB" w:rsidRDefault="00E167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6A"/>
    <w:rsid w:val="0039008A"/>
    <w:rsid w:val="003A6E49"/>
    <w:rsid w:val="006A136A"/>
    <w:rsid w:val="006A3659"/>
    <w:rsid w:val="009621BB"/>
    <w:rsid w:val="00B52223"/>
    <w:rsid w:val="00C84E44"/>
    <w:rsid w:val="00DB055B"/>
    <w:rsid w:val="00DF308E"/>
    <w:rsid w:val="00E167AB"/>
    <w:rsid w:val="00FA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22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6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7AB"/>
  </w:style>
  <w:style w:type="paragraph" w:styleId="Footer">
    <w:name w:val="footer"/>
    <w:basedOn w:val="Normal"/>
    <w:link w:val="FooterChar"/>
    <w:uiPriority w:val="99"/>
    <w:unhideWhenUsed/>
    <w:rsid w:val="00E16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7AB"/>
  </w:style>
  <w:style w:type="paragraph" w:styleId="BalloonText">
    <w:name w:val="Balloon Text"/>
    <w:basedOn w:val="Normal"/>
    <w:link w:val="BalloonTextChar"/>
    <w:uiPriority w:val="99"/>
    <w:semiHidden/>
    <w:unhideWhenUsed/>
    <w:rsid w:val="00E1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22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6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7AB"/>
  </w:style>
  <w:style w:type="paragraph" w:styleId="Footer">
    <w:name w:val="footer"/>
    <w:basedOn w:val="Normal"/>
    <w:link w:val="FooterChar"/>
    <w:uiPriority w:val="99"/>
    <w:unhideWhenUsed/>
    <w:rsid w:val="00E16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7AB"/>
  </w:style>
  <w:style w:type="paragraph" w:styleId="BalloonText">
    <w:name w:val="Balloon Text"/>
    <w:basedOn w:val="Normal"/>
    <w:link w:val="BalloonTextChar"/>
    <w:uiPriority w:val="99"/>
    <w:semiHidden/>
    <w:unhideWhenUsed/>
    <w:rsid w:val="00E1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eting@afw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Williams, Deborah</cp:lastModifiedBy>
  <cp:revision>4</cp:revision>
  <cp:lastPrinted>2014-05-30T20:01:00Z</cp:lastPrinted>
  <dcterms:created xsi:type="dcterms:W3CDTF">2014-05-30T19:31:00Z</dcterms:created>
  <dcterms:modified xsi:type="dcterms:W3CDTF">2014-06-03T18:28:00Z</dcterms:modified>
</cp:coreProperties>
</file>